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3AC4" w14:textId="77777777" w:rsidR="009653FA" w:rsidRPr="006F36FD" w:rsidRDefault="009653FA" w:rsidP="00EA3126">
      <w:pPr>
        <w:spacing w:before="130"/>
        <w:jc w:val="center"/>
        <w:rPr>
          <w:color w:val="2E74B5" w:themeColor="accent5" w:themeShade="BF"/>
          <w:sz w:val="28"/>
          <w:szCs w:val="28"/>
        </w:rPr>
      </w:pPr>
    </w:p>
    <w:p w14:paraId="70C127AC" w14:textId="382B2A76" w:rsidR="00771B78" w:rsidRDefault="002E1957" w:rsidP="00EA3126">
      <w:pPr>
        <w:spacing w:before="130"/>
        <w:jc w:val="center"/>
        <w:rPr>
          <w:color w:val="2E74B5" w:themeColor="accent5" w:themeShade="BF"/>
          <w:sz w:val="72"/>
          <w:szCs w:val="72"/>
        </w:rPr>
      </w:pPr>
      <w:r>
        <w:rPr>
          <w:color w:val="2E74B5" w:themeColor="accent5" w:themeShade="BF"/>
          <w:sz w:val="72"/>
          <w:szCs w:val="72"/>
        </w:rPr>
        <w:t xml:space="preserve">CAMPIONATI </w:t>
      </w:r>
      <w:r w:rsidR="00EA3126" w:rsidRPr="00EA3126">
        <w:rPr>
          <w:color w:val="2E74B5" w:themeColor="accent5" w:themeShade="BF"/>
          <w:sz w:val="72"/>
          <w:szCs w:val="72"/>
        </w:rPr>
        <w:t>DI FISICA</w:t>
      </w:r>
    </w:p>
    <w:p w14:paraId="3D1BF3B6" w14:textId="77777777" w:rsidR="00EA3126" w:rsidRDefault="00EA3126" w:rsidP="00270997">
      <w:pPr>
        <w:jc w:val="both"/>
        <w:rPr>
          <w:color w:val="2E74B5" w:themeColor="accent5" w:themeShade="BF"/>
          <w:sz w:val="16"/>
          <w:szCs w:val="16"/>
        </w:rPr>
      </w:pPr>
    </w:p>
    <w:p w14:paraId="74615B44" w14:textId="77777777" w:rsidR="006F36FD" w:rsidRPr="00EA3126" w:rsidRDefault="006F36FD" w:rsidP="00270997">
      <w:pPr>
        <w:jc w:val="both"/>
        <w:rPr>
          <w:color w:val="2E74B5" w:themeColor="accent5" w:themeShade="BF"/>
          <w:sz w:val="16"/>
          <w:szCs w:val="16"/>
        </w:rPr>
      </w:pPr>
    </w:p>
    <w:p w14:paraId="55F72AD9" w14:textId="42F90340" w:rsidR="00771B78" w:rsidRDefault="00771B78" w:rsidP="00F75EF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 xml:space="preserve">L'Associazione per l'Insegnamento della Fisica, su mandato del Ministero dell'Istruzione, Direzione generale per gli ordinamenti scolastici e la valutazione del sistema nazionale di istruzione, progetta ed </w:t>
      </w:r>
      <w:proofErr w:type="gramStart"/>
      <w:r>
        <w:rPr>
          <w:color w:val="22262A"/>
          <w:sz w:val="36"/>
          <w:szCs w:val="36"/>
        </w:rPr>
        <w:t xml:space="preserve">organizza </w:t>
      </w:r>
      <w:r w:rsidR="00F75EF6">
        <w:rPr>
          <w:color w:val="22262A"/>
          <w:sz w:val="36"/>
          <w:szCs w:val="36"/>
        </w:rPr>
        <w:t xml:space="preserve"> la</w:t>
      </w:r>
      <w:proofErr w:type="gramEnd"/>
      <w:r w:rsidR="00F75EF6">
        <w:rPr>
          <w:color w:val="22262A"/>
          <w:sz w:val="36"/>
          <w:szCs w:val="36"/>
        </w:rPr>
        <w:t xml:space="preserve"> </w:t>
      </w:r>
      <w:r w:rsidR="00F75EF6" w:rsidRPr="00F75EF6">
        <w:rPr>
          <w:b/>
          <w:bCs/>
          <w:color w:val="22262A"/>
          <w:sz w:val="36"/>
          <w:szCs w:val="36"/>
        </w:rPr>
        <w:t>XXXIX edizione dei Campionati di Fisica</w:t>
      </w:r>
      <w:r>
        <w:rPr>
          <w:color w:val="22262A"/>
          <w:sz w:val="36"/>
          <w:szCs w:val="36"/>
        </w:rPr>
        <w:t xml:space="preserve">. I Campionati di Fisica sono una competizione a carattere individuale rivolta a studenti della Scuola Secondaria Superiore che mostrano particolare inclinazione per gli studi scientifici. </w:t>
      </w:r>
      <w:r w:rsidRPr="002E1957">
        <w:rPr>
          <w:color w:val="22262A"/>
          <w:sz w:val="36"/>
          <w:szCs w:val="36"/>
        </w:rPr>
        <w:t>I Campionati Italiani di Fisica</w:t>
      </w:r>
      <w:r>
        <w:rPr>
          <w:color w:val="22262A"/>
          <w:sz w:val="36"/>
          <w:szCs w:val="36"/>
        </w:rPr>
        <w:t xml:space="preserve"> si sviluppano con tre prove che si succedono nel corso dell’anno scolastico.</w:t>
      </w:r>
    </w:p>
    <w:p w14:paraId="0633BD73" w14:textId="77777777"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t>Gara di Istituto</w:t>
      </w:r>
    </w:p>
    <w:p w14:paraId="09F78680" w14:textId="08975D42" w:rsidR="00771B78" w:rsidRDefault="00771B78" w:rsidP="00EA3126">
      <w:pPr>
        <w:spacing w:before="130"/>
        <w:ind w:left="135"/>
        <w:jc w:val="both"/>
        <w:rPr>
          <w:b/>
          <w:sz w:val="24"/>
        </w:rPr>
      </w:pPr>
      <w:r>
        <w:rPr>
          <w:color w:val="000000"/>
          <w:sz w:val="36"/>
          <w:szCs w:val="36"/>
        </w:rPr>
        <w:t>Si svolge il giorno </w:t>
      </w:r>
      <w:r>
        <w:rPr>
          <w:b/>
          <w:bCs/>
          <w:color w:val="000000"/>
          <w:sz w:val="36"/>
          <w:szCs w:val="36"/>
        </w:rPr>
        <w:t>giovedì 1</w:t>
      </w:r>
      <w:r w:rsidR="006E3185">
        <w:rPr>
          <w:b/>
          <w:bCs/>
          <w:color w:val="000000"/>
          <w:sz w:val="36"/>
          <w:szCs w:val="36"/>
        </w:rPr>
        <w:t>9</w:t>
      </w:r>
      <w:r>
        <w:rPr>
          <w:b/>
          <w:bCs/>
          <w:color w:val="000000"/>
          <w:sz w:val="36"/>
          <w:szCs w:val="36"/>
        </w:rPr>
        <w:t> dicembre 202</w:t>
      </w:r>
      <w:r w:rsidR="006E3185">
        <w:rPr>
          <w:b/>
          <w:bCs/>
          <w:color w:val="000000"/>
          <w:sz w:val="36"/>
          <w:szCs w:val="36"/>
        </w:rPr>
        <w:t>4</w:t>
      </w:r>
      <w:r>
        <w:rPr>
          <w:b/>
          <w:bCs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in ogni scuola regolarmente iscritta. Il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 preparerà la prova composta da 40 item a risposta multipla. Non è prevista una prova di recupero.</w:t>
      </w:r>
    </w:p>
    <w:p w14:paraId="77EF85EF" w14:textId="77777777" w:rsidR="00771B78" w:rsidRDefault="00771B78" w:rsidP="00EA3126">
      <w:pPr>
        <w:spacing w:before="112"/>
        <w:ind w:left="135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La gara sarà in modalità on line. Ogni studente dovrà collegarsi alla piattaforma </w:t>
      </w:r>
      <w:proofErr w:type="spellStart"/>
      <w:r>
        <w:rPr>
          <w:i/>
          <w:iCs/>
          <w:color w:val="000000"/>
          <w:sz w:val="36"/>
          <w:szCs w:val="36"/>
        </w:rPr>
        <w:t>myOlifis</w:t>
      </w:r>
      <w:proofErr w:type="spellEnd"/>
      <w:r>
        <w:rPr>
          <w:color w:val="000000"/>
          <w:sz w:val="36"/>
          <w:szCs w:val="36"/>
        </w:rPr>
        <w:t> attraverso un </w:t>
      </w:r>
      <w:r>
        <w:rPr>
          <w:i/>
          <w:iCs/>
          <w:color w:val="000000"/>
          <w:sz w:val="36"/>
          <w:szCs w:val="36"/>
        </w:rPr>
        <w:t>device</w:t>
      </w:r>
      <w:r>
        <w:rPr>
          <w:color w:val="000000"/>
          <w:sz w:val="36"/>
          <w:szCs w:val="36"/>
        </w:rPr>
        <w:t> (computer, tablet o cellulare) connesso alla rete.</w:t>
      </w:r>
    </w:p>
    <w:p w14:paraId="3AF20CD3" w14:textId="77777777" w:rsidR="00771B78" w:rsidRPr="00771B78" w:rsidRDefault="00771B78" w:rsidP="00EA3126">
      <w:pPr>
        <w:spacing w:before="112"/>
        <w:ind w:left="135"/>
        <w:jc w:val="both"/>
        <w:rPr>
          <w:b/>
          <w:sz w:val="36"/>
          <w:szCs w:val="36"/>
        </w:rPr>
      </w:pPr>
      <w:r w:rsidRPr="00771B78">
        <w:rPr>
          <w:sz w:val="36"/>
          <w:szCs w:val="36"/>
        </w:rPr>
        <w:t>Tempo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effettivo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per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le</w:t>
      </w:r>
      <w:r w:rsidRPr="00771B78">
        <w:rPr>
          <w:spacing w:val="-5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risposte: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b/>
          <w:sz w:val="36"/>
          <w:szCs w:val="36"/>
        </w:rPr>
        <w:t>100</w:t>
      </w:r>
      <w:r w:rsidRPr="00771B78">
        <w:rPr>
          <w:b/>
          <w:spacing w:val="-3"/>
          <w:sz w:val="36"/>
          <w:szCs w:val="36"/>
        </w:rPr>
        <w:t xml:space="preserve"> </w:t>
      </w:r>
      <w:r w:rsidRPr="00771B78">
        <w:rPr>
          <w:b/>
          <w:sz w:val="36"/>
          <w:szCs w:val="36"/>
        </w:rPr>
        <w:t>minuti</w:t>
      </w:r>
    </w:p>
    <w:p w14:paraId="72E2BCD0" w14:textId="5C1BD055" w:rsidR="00771B78" w:rsidRPr="008B0407" w:rsidRDefault="00771B78" w:rsidP="00EA3126">
      <w:pPr>
        <w:pStyle w:val="Corpotesto"/>
        <w:spacing w:before="124"/>
        <w:ind w:left="135"/>
        <w:jc w:val="both"/>
        <w:rPr>
          <w:sz w:val="36"/>
          <w:szCs w:val="36"/>
        </w:rPr>
      </w:pPr>
      <w:r w:rsidRPr="008B0407">
        <w:rPr>
          <w:sz w:val="36"/>
          <w:szCs w:val="36"/>
        </w:rPr>
        <w:t>Le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40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domande</w:t>
      </w:r>
      <w:r w:rsidRPr="008B0407">
        <w:rPr>
          <w:spacing w:val="16"/>
          <w:sz w:val="36"/>
          <w:szCs w:val="36"/>
        </w:rPr>
        <w:t xml:space="preserve"> </w:t>
      </w:r>
      <w:r w:rsidR="00B21FEE" w:rsidRPr="008B0407">
        <w:rPr>
          <w:sz w:val="36"/>
          <w:szCs w:val="36"/>
        </w:rPr>
        <w:t>a risposta multipla,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si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riferiscono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a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diverse</w:t>
      </w:r>
      <w:r w:rsidRPr="008B0407">
        <w:rPr>
          <w:spacing w:val="18"/>
          <w:sz w:val="36"/>
          <w:szCs w:val="36"/>
        </w:rPr>
        <w:t xml:space="preserve"> </w:t>
      </w:r>
      <w:r w:rsidRPr="008B0407">
        <w:rPr>
          <w:sz w:val="36"/>
          <w:szCs w:val="36"/>
        </w:rPr>
        <w:t>aree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della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fisica,</w:t>
      </w:r>
      <w:r w:rsidRPr="008B0407">
        <w:rPr>
          <w:spacing w:val="17"/>
          <w:sz w:val="36"/>
          <w:szCs w:val="36"/>
        </w:rPr>
        <w:t xml:space="preserve"> </w:t>
      </w:r>
      <w:r w:rsidRPr="008B0407">
        <w:rPr>
          <w:sz w:val="36"/>
          <w:szCs w:val="36"/>
        </w:rPr>
        <w:t>sono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di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diverso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grado</w:t>
      </w:r>
      <w:r w:rsidRPr="008B0407">
        <w:rPr>
          <w:spacing w:val="16"/>
          <w:sz w:val="36"/>
          <w:szCs w:val="36"/>
        </w:rPr>
        <w:t xml:space="preserve"> </w:t>
      </w:r>
      <w:r w:rsidRPr="008B0407">
        <w:rPr>
          <w:sz w:val="36"/>
          <w:szCs w:val="36"/>
        </w:rPr>
        <w:t>di</w:t>
      </w:r>
      <w:r w:rsidRPr="008B0407">
        <w:rPr>
          <w:spacing w:val="-57"/>
          <w:sz w:val="36"/>
          <w:szCs w:val="36"/>
        </w:rPr>
        <w:t xml:space="preserve"> </w:t>
      </w:r>
      <w:r w:rsidRPr="008B0407">
        <w:rPr>
          <w:sz w:val="36"/>
          <w:szCs w:val="36"/>
        </w:rPr>
        <w:t>difficoltà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e sono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presentate in ordine casuale;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gli studenti dovranno essere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avvisati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che:</w:t>
      </w:r>
    </w:p>
    <w:p w14:paraId="7F72604F" w14:textId="77777777" w:rsidR="00771B78" w:rsidRPr="008B0407" w:rsidRDefault="00771B78" w:rsidP="00EA3126">
      <w:pPr>
        <w:pStyle w:val="Paragrafoelenco"/>
        <w:numPr>
          <w:ilvl w:val="1"/>
          <w:numId w:val="1"/>
        </w:numPr>
        <w:tabs>
          <w:tab w:val="left" w:pos="849"/>
          <w:tab w:val="left" w:pos="850"/>
        </w:tabs>
        <w:spacing w:before="75"/>
        <w:ind w:left="850"/>
        <w:rPr>
          <w:sz w:val="36"/>
          <w:szCs w:val="36"/>
        </w:rPr>
      </w:pPr>
      <w:r w:rsidRPr="008B0407">
        <w:rPr>
          <w:sz w:val="36"/>
          <w:szCs w:val="36"/>
        </w:rPr>
        <w:t>non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è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probabile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che sappiano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rispondere a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tutti</w:t>
      </w:r>
      <w:r w:rsidRPr="008B0407">
        <w:rPr>
          <w:spacing w:val="-2"/>
          <w:sz w:val="36"/>
          <w:szCs w:val="36"/>
        </w:rPr>
        <w:t xml:space="preserve"> </w:t>
      </w:r>
      <w:r w:rsidRPr="008B0407">
        <w:rPr>
          <w:sz w:val="36"/>
          <w:szCs w:val="36"/>
        </w:rPr>
        <w:t>i quesiti;</w:t>
      </w:r>
    </w:p>
    <w:p w14:paraId="61E5B481" w14:textId="77777777" w:rsidR="00771B78" w:rsidRPr="008B0407" w:rsidRDefault="00771B78" w:rsidP="00EA3126">
      <w:pPr>
        <w:pStyle w:val="Paragrafoelenco"/>
        <w:numPr>
          <w:ilvl w:val="1"/>
          <w:numId w:val="1"/>
        </w:numPr>
        <w:tabs>
          <w:tab w:val="left" w:pos="855"/>
          <w:tab w:val="left" w:pos="856"/>
        </w:tabs>
        <w:spacing w:before="67"/>
        <w:ind w:right="134" w:hanging="360"/>
        <w:rPr>
          <w:sz w:val="36"/>
          <w:szCs w:val="36"/>
        </w:rPr>
      </w:pPr>
      <w:r w:rsidRPr="008B0407">
        <w:rPr>
          <w:sz w:val="36"/>
          <w:szCs w:val="36"/>
        </w:rPr>
        <w:t>certamente</w:t>
      </w:r>
      <w:r w:rsidRPr="008B0407">
        <w:rPr>
          <w:spacing w:val="11"/>
          <w:sz w:val="36"/>
          <w:szCs w:val="36"/>
        </w:rPr>
        <w:t xml:space="preserve"> </w:t>
      </w:r>
      <w:r w:rsidRPr="008B0407">
        <w:rPr>
          <w:sz w:val="36"/>
          <w:szCs w:val="36"/>
        </w:rPr>
        <w:t>hanno</w:t>
      </w:r>
      <w:r w:rsidRPr="008B0407">
        <w:rPr>
          <w:spacing w:val="9"/>
          <w:sz w:val="36"/>
          <w:szCs w:val="36"/>
        </w:rPr>
        <w:t xml:space="preserve"> </w:t>
      </w:r>
      <w:r w:rsidRPr="008B0407">
        <w:rPr>
          <w:sz w:val="36"/>
          <w:szCs w:val="36"/>
        </w:rPr>
        <w:t>la</w:t>
      </w:r>
      <w:r w:rsidRPr="008B0407">
        <w:rPr>
          <w:spacing w:val="10"/>
          <w:sz w:val="36"/>
          <w:szCs w:val="36"/>
        </w:rPr>
        <w:t xml:space="preserve"> </w:t>
      </w:r>
      <w:r w:rsidRPr="008B0407">
        <w:rPr>
          <w:sz w:val="36"/>
          <w:szCs w:val="36"/>
        </w:rPr>
        <w:t>possibilità,</w:t>
      </w:r>
      <w:r w:rsidRPr="008B0407">
        <w:rPr>
          <w:spacing w:val="9"/>
          <w:sz w:val="36"/>
          <w:szCs w:val="36"/>
        </w:rPr>
        <w:t xml:space="preserve"> </w:t>
      </w:r>
      <w:r w:rsidRPr="008B0407">
        <w:rPr>
          <w:sz w:val="36"/>
          <w:szCs w:val="36"/>
        </w:rPr>
        <w:t>per</w:t>
      </w:r>
      <w:r w:rsidRPr="008B0407">
        <w:rPr>
          <w:spacing w:val="12"/>
          <w:sz w:val="36"/>
          <w:szCs w:val="36"/>
        </w:rPr>
        <w:t xml:space="preserve"> </w:t>
      </w:r>
      <w:r w:rsidRPr="008B0407">
        <w:rPr>
          <w:sz w:val="36"/>
          <w:szCs w:val="36"/>
        </w:rPr>
        <w:t>conoscenze</w:t>
      </w:r>
      <w:r w:rsidRPr="008B0407">
        <w:rPr>
          <w:spacing w:val="9"/>
          <w:sz w:val="36"/>
          <w:szCs w:val="36"/>
        </w:rPr>
        <w:t xml:space="preserve"> </w:t>
      </w:r>
      <w:r w:rsidRPr="008B0407">
        <w:rPr>
          <w:sz w:val="36"/>
          <w:szCs w:val="36"/>
        </w:rPr>
        <w:t>acquisite</w:t>
      </w:r>
      <w:r w:rsidRPr="008B0407">
        <w:rPr>
          <w:spacing w:val="11"/>
          <w:sz w:val="36"/>
          <w:szCs w:val="36"/>
        </w:rPr>
        <w:t xml:space="preserve"> </w:t>
      </w:r>
      <w:r w:rsidRPr="008B0407">
        <w:rPr>
          <w:sz w:val="36"/>
          <w:szCs w:val="36"/>
        </w:rPr>
        <w:t>e</w:t>
      </w:r>
      <w:r w:rsidRPr="008B0407">
        <w:rPr>
          <w:spacing w:val="12"/>
          <w:sz w:val="36"/>
          <w:szCs w:val="36"/>
        </w:rPr>
        <w:t xml:space="preserve"> </w:t>
      </w:r>
      <w:r w:rsidRPr="008B0407">
        <w:rPr>
          <w:sz w:val="36"/>
          <w:szCs w:val="36"/>
        </w:rPr>
        <w:t>per</w:t>
      </w:r>
      <w:r w:rsidRPr="008B0407">
        <w:rPr>
          <w:spacing w:val="11"/>
          <w:sz w:val="36"/>
          <w:szCs w:val="36"/>
        </w:rPr>
        <w:t xml:space="preserve"> </w:t>
      </w:r>
      <w:r w:rsidRPr="008B0407">
        <w:rPr>
          <w:sz w:val="36"/>
          <w:szCs w:val="36"/>
        </w:rPr>
        <w:t>ragionamento,</w:t>
      </w:r>
      <w:r w:rsidRPr="008B0407">
        <w:rPr>
          <w:spacing w:val="12"/>
          <w:sz w:val="36"/>
          <w:szCs w:val="36"/>
        </w:rPr>
        <w:t xml:space="preserve"> </w:t>
      </w:r>
      <w:r w:rsidRPr="008B0407">
        <w:rPr>
          <w:sz w:val="36"/>
          <w:szCs w:val="36"/>
        </w:rPr>
        <w:t>di</w:t>
      </w:r>
      <w:r w:rsidRPr="008B0407">
        <w:rPr>
          <w:spacing w:val="10"/>
          <w:sz w:val="36"/>
          <w:szCs w:val="36"/>
        </w:rPr>
        <w:t xml:space="preserve"> </w:t>
      </w:r>
      <w:proofErr w:type="gramStart"/>
      <w:r w:rsidRPr="008B0407">
        <w:rPr>
          <w:sz w:val="36"/>
          <w:szCs w:val="36"/>
        </w:rPr>
        <w:t>rispondere</w:t>
      </w:r>
      <w:r w:rsidRPr="008B0407">
        <w:rPr>
          <w:spacing w:val="-57"/>
          <w:sz w:val="36"/>
          <w:szCs w:val="36"/>
        </w:rPr>
        <w:t xml:space="preserve"> </w:t>
      </w:r>
      <w:r w:rsidR="005E5AA9" w:rsidRPr="008B0407">
        <w:rPr>
          <w:spacing w:val="-57"/>
          <w:sz w:val="36"/>
          <w:szCs w:val="36"/>
        </w:rPr>
        <w:t xml:space="preserve"> </w:t>
      </w:r>
      <w:r w:rsidRPr="008B0407">
        <w:rPr>
          <w:sz w:val="36"/>
          <w:szCs w:val="36"/>
        </w:rPr>
        <w:t>ad</w:t>
      </w:r>
      <w:proofErr w:type="gramEnd"/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una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parte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dei</w:t>
      </w:r>
      <w:r w:rsidRPr="008B0407">
        <w:rPr>
          <w:spacing w:val="1"/>
          <w:sz w:val="36"/>
          <w:szCs w:val="36"/>
        </w:rPr>
        <w:t xml:space="preserve"> </w:t>
      </w:r>
      <w:r w:rsidRPr="008B0407">
        <w:rPr>
          <w:sz w:val="36"/>
          <w:szCs w:val="36"/>
        </w:rPr>
        <w:t>quesiti.</w:t>
      </w:r>
    </w:p>
    <w:p w14:paraId="444A91CE" w14:textId="77777777" w:rsidR="00771B78" w:rsidRPr="008B0407" w:rsidRDefault="00771B78" w:rsidP="00EA3126">
      <w:pPr>
        <w:pStyle w:val="Corpotesto"/>
        <w:spacing w:before="130"/>
        <w:ind w:left="135" w:right="130"/>
        <w:jc w:val="both"/>
        <w:rPr>
          <w:sz w:val="36"/>
          <w:szCs w:val="36"/>
        </w:rPr>
      </w:pPr>
      <w:r w:rsidRPr="008B0407">
        <w:rPr>
          <w:sz w:val="36"/>
          <w:szCs w:val="36"/>
        </w:rPr>
        <w:t>Lo</w:t>
      </w:r>
      <w:r w:rsidRPr="008B0407">
        <w:rPr>
          <w:spacing w:val="13"/>
          <w:sz w:val="36"/>
          <w:szCs w:val="36"/>
        </w:rPr>
        <w:t xml:space="preserve"> </w:t>
      </w:r>
      <w:r w:rsidRPr="008B0407">
        <w:rPr>
          <w:sz w:val="36"/>
          <w:szCs w:val="36"/>
        </w:rPr>
        <w:t>studente</w:t>
      </w:r>
      <w:r w:rsidRPr="008B0407">
        <w:rPr>
          <w:spacing w:val="13"/>
          <w:sz w:val="36"/>
          <w:szCs w:val="36"/>
        </w:rPr>
        <w:t xml:space="preserve"> </w:t>
      </w:r>
      <w:r w:rsidRPr="008B0407">
        <w:rPr>
          <w:sz w:val="36"/>
          <w:szCs w:val="36"/>
        </w:rPr>
        <w:t>deve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scegliere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la</w:t>
      </w:r>
      <w:r w:rsidRPr="008B0407">
        <w:rPr>
          <w:spacing w:val="13"/>
          <w:sz w:val="36"/>
          <w:szCs w:val="36"/>
        </w:rPr>
        <w:t xml:space="preserve"> </w:t>
      </w:r>
      <w:r w:rsidRPr="008B0407">
        <w:rPr>
          <w:sz w:val="36"/>
          <w:szCs w:val="36"/>
        </w:rPr>
        <w:t>risposta</w:t>
      </w:r>
      <w:r w:rsidRPr="008B0407">
        <w:rPr>
          <w:spacing w:val="15"/>
          <w:sz w:val="36"/>
          <w:szCs w:val="36"/>
        </w:rPr>
        <w:t xml:space="preserve"> </w:t>
      </w:r>
      <w:r w:rsidRPr="008B0407">
        <w:rPr>
          <w:sz w:val="36"/>
          <w:szCs w:val="36"/>
        </w:rPr>
        <w:t>corretta</w:t>
      </w:r>
      <w:r w:rsidRPr="008B0407">
        <w:rPr>
          <w:spacing w:val="12"/>
          <w:sz w:val="36"/>
          <w:szCs w:val="36"/>
        </w:rPr>
        <w:t xml:space="preserve"> </w:t>
      </w:r>
      <w:r w:rsidRPr="008B0407">
        <w:rPr>
          <w:sz w:val="36"/>
          <w:szCs w:val="36"/>
        </w:rPr>
        <w:t>contrassegnando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una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delle</w:t>
      </w:r>
      <w:r w:rsidRPr="008B0407">
        <w:rPr>
          <w:spacing w:val="13"/>
          <w:sz w:val="36"/>
          <w:szCs w:val="36"/>
        </w:rPr>
        <w:t xml:space="preserve"> </w:t>
      </w:r>
      <w:r w:rsidRPr="008B0407">
        <w:rPr>
          <w:sz w:val="36"/>
          <w:szCs w:val="36"/>
        </w:rPr>
        <w:t>5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alternative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(A,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B,</w:t>
      </w:r>
      <w:r w:rsidRPr="008B0407">
        <w:rPr>
          <w:spacing w:val="13"/>
          <w:sz w:val="36"/>
          <w:szCs w:val="36"/>
        </w:rPr>
        <w:t xml:space="preserve"> </w:t>
      </w:r>
      <w:r w:rsidRPr="008B0407">
        <w:rPr>
          <w:sz w:val="36"/>
          <w:szCs w:val="36"/>
        </w:rPr>
        <w:t>C,</w:t>
      </w:r>
      <w:r w:rsidRPr="008B0407">
        <w:rPr>
          <w:spacing w:val="14"/>
          <w:sz w:val="36"/>
          <w:szCs w:val="36"/>
        </w:rPr>
        <w:t xml:space="preserve"> </w:t>
      </w:r>
      <w:r w:rsidRPr="008B0407">
        <w:rPr>
          <w:sz w:val="36"/>
          <w:szCs w:val="36"/>
        </w:rPr>
        <w:t>D</w:t>
      </w:r>
      <w:r w:rsidRPr="008B0407">
        <w:rPr>
          <w:spacing w:val="-57"/>
          <w:sz w:val="36"/>
          <w:szCs w:val="36"/>
        </w:rPr>
        <w:t xml:space="preserve"> </w:t>
      </w:r>
      <w:r w:rsidRPr="008B0407">
        <w:rPr>
          <w:sz w:val="36"/>
          <w:szCs w:val="36"/>
        </w:rPr>
        <w:t>ed E). Vengono assegnati 5 punti se la risposta è corretta, 1 punto se non viene scelta nessuna alternativa,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0 punti</w:t>
      </w:r>
      <w:r w:rsidRPr="008B0407">
        <w:rPr>
          <w:spacing w:val="1"/>
          <w:sz w:val="36"/>
          <w:szCs w:val="36"/>
        </w:rPr>
        <w:t xml:space="preserve"> </w:t>
      </w:r>
      <w:r w:rsidRPr="008B0407">
        <w:rPr>
          <w:sz w:val="36"/>
          <w:szCs w:val="36"/>
        </w:rPr>
        <w:t>se</w:t>
      </w:r>
      <w:r w:rsidRPr="008B0407">
        <w:rPr>
          <w:spacing w:val="1"/>
          <w:sz w:val="36"/>
          <w:szCs w:val="36"/>
        </w:rPr>
        <w:t xml:space="preserve"> </w:t>
      </w:r>
      <w:r w:rsidRPr="008B0407">
        <w:rPr>
          <w:sz w:val="36"/>
          <w:szCs w:val="36"/>
        </w:rPr>
        <w:t>la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risposta</w:t>
      </w:r>
      <w:r w:rsidRPr="008B0407">
        <w:rPr>
          <w:spacing w:val="-1"/>
          <w:sz w:val="36"/>
          <w:szCs w:val="36"/>
        </w:rPr>
        <w:t xml:space="preserve"> </w:t>
      </w:r>
      <w:r w:rsidRPr="008B0407">
        <w:rPr>
          <w:sz w:val="36"/>
          <w:szCs w:val="36"/>
        </w:rPr>
        <w:t>è</w:t>
      </w:r>
      <w:r w:rsidRPr="008B0407">
        <w:rPr>
          <w:spacing w:val="1"/>
          <w:sz w:val="36"/>
          <w:szCs w:val="36"/>
        </w:rPr>
        <w:t xml:space="preserve"> </w:t>
      </w:r>
      <w:r w:rsidRPr="008B0407">
        <w:rPr>
          <w:sz w:val="36"/>
          <w:szCs w:val="36"/>
        </w:rPr>
        <w:t>errata.</w:t>
      </w:r>
    </w:p>
    <w:p w14:paraId="7BC8569C" w14:textId="77777777"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 w:rsidRPr="008B0407">
        <w:rPr>
          <w:color w:val="000000"/>
          <w:sz w:val="36"/>
          <w:szCs w:val="36"/>
        </w:rPr>
        <w:t>La correzione della prova svolta in modalità on line sarà effettuata in automatico dalla piattaforma</w:t>
      </w:r>
      <w:r w:rsidR="00847B2E" w:rsidRPr="008B0407">
        <w:rPr>
          <w:color w:val="000000"/>
          <w:sz w:val="36"/>
          <w:szCs w:val="36"/>
        </w:rPr>
        <w:t>.</w:t>
      </w:r>
    </w:p>
    <w:p w14:paraId="2106F6C2" w14:textId="77777777"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lastRenderedPageBreak/>
        <w:t>Gara Locale</w:t>
      </w:r>
    </w:p>
    <w:p w14:paraId="23354719" w14:textId="439C90D1"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>La data prevista è </w:t>
      </w:r>
      <w:r w:rsidR="006E3185">
        <w:rPr>
          <w:b/>
          <w:bCs/>
          <w:color w:val="000000"/>
          <w:sz w:val="36"/>
          <w:szCs w:val="36"/>
        </w:rPr>
        <w:t>giovedì</w:t>
      </w:r>
      <w:r>
        <w:rPr>
          <w:b/>
          <w:bCs/>
          <w:color w:val="000000"/>
          <w:sz w:val="36"/>
          <w:szCs w:val="36"/>
        </w:rPr>
        <w:t> 1</w:t>
      </w:r>
      <w:r w:rsidR="006E3185">
        <w:rPr>
          <w:b/>
          <w:bCs/>
          <w:color w:val="000000"/>
          <w:sz w:val="36"/>
          <w:szCs w:val="36"/>
        </w:rPr>
        <w:t>3</w:t>
      </w:r>
      <w:r>
        <w:rPr>
          <w:b/>
          <w:bCs/>
          <w:color w:val="000000"/>
          <w:sz w:val="36"/>
          <w:szCs w:val="36"/>
        </w:rPr>
        <w:t> febbraio 202</w:t>
      </w:r>
      <w:r w:rsidR="006E3185">
        <w:rPr>
          <w:b/>
          <w:bCs/>
          <w:color w:val="000000"/>
          <w:sz w:val="36"/>
          <w:szCs w:val="36"/>
        </w:rPr>
        <w:t>5</w:t>
      </w:r>
      <w:r>
        <w:rPr>
          <w:color w:val="000000"/>
          <w:sz w:val="36"/>
          <w:szCs w:val="36"/>
        </w:rPr>
        <w:t>. Ogni scuola viene associata su base geografica ad uno dei 60 poli. Ogni polo è coordinato</w:t>
      </w:r>
      <w:r w:rsidR="00274AE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da un docente responsabile individuato dal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dell’AIF, il quale ha la responsabilità del coordinamento della prova nelle scuole del suo polo e della correzione degli elaborati avvalendosi di una commissione di docenti da lui individuati. La prova, uguale per tutti i poli e preparata dal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dell’AIF, è divisa in due parti, la prima composta da dieci quesiti a risposta singola aperta e la seconda da tre problemi semplici articolati in più domande. Non è prevista una prova di recupero.</w:t>
      </w:r>
      <w:r w:rsidR="00EA3126">
        <w:rPr>
          <w:rFonts w:ascii="Segoe UI" w:hAnsi="Segoe UI" w:cs="Segoe UI"/>
          <w:color w:val="22262A"/>
        </w:rPr>
        <w:t xml:space="preserve"> </w:t>
      </w:r>
      <w:r>
        <w:rPr>
          <w:color w:val="000000"/>
          <w:sz w:val="36"/>
          <w:szCs w:val="36"/>
        </w:rPr>
        <w:t>Gli studenti svolgono la gara presso la sede del polo individuata dal Responsabile di polo. La prova è svolta in modalità cartacea.</w:t>
      </w:r>
    </w:p>
    <w:p w14:paraId="5424EA2C" w14:textId="77777777" w:rsidR="009653FA" w:rsidRDefault="00771B78" w:rsidP="009653FA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72"/>
          <w:szCs w:val="72"/>
        </w:rPr>
      </w:pPr>
      <w:r>
        <w:rPr>
          <w:color w:val="4F81BD"/>
          <w:sz w:val="72"/>
          <w:szCs w:val="72"/>
        </w:rPr>
        <w:t>Gara Nazionale</w:t>
      </w:r>
    </w:p>
    <w:p w14:paraId="27387E77" w14:textId="38A7B191" w:rsidR="00771B78" w:rsidRPr="009653FA" w:rsidRDefault="00771B78" w:rsidP="009653F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 xml:space="preserve">La gara nazionale si svolgerà in presenza a Senigallia presso il </w:t>
      </w:r>
      <w:r w:rsidR="00270997">
        <w:rPr>
          <w:color w:val="000000"/>
          <w:sz w:val="36"/>
          <w:szCs w:val="36"/>
        </w:rPr>
        <w:t>Liceo Scientifico “Medi” </w:t>
      </w:r>
      <w:r w:rsidR="00270997">
        <w:rPr>
          <w:b/>
          <w:bCs/>
          <w:color w:val="000000"/>
          <w:sz w:val="36"/>
          <w:szCs w:val="36"/>
        </w:rPr>
        <w:t>da mercoledì </w:t>
      </w:r>
      <w:r w:rsidR="00F75EF6">
        <w:rPr>
          <w:b/>
          <w:bCs/>
          <w:color w:val="000000"/>
          <w:sz w:val="36"/>
          <w:szCs w:val="36"/>
        </w:rPr>
        <w:t>9</w:t>
      </w:r>
      <w:r w:rsidR="00270997">
        <w:rPr>
          <w:b/>
          <w:bCs/>
          <w:color w:val="000000"/>
          <w:sz w:val="36"/>
          <w:szCs w:val="36"/>
        </w:rPr>
        <w:t> aprile a sabato 1</w:t>
      </w:r>
      <w:r w:rsidR="00F75EF6">
        <w:rPr>
          <w:b/>
          <w:bCs/>
          <w:color w:val="000000"/>
          <w:sz w:val="36"/>
          <w:szCs w:val="36"/>
        </w:rPr>
        <w:t>2</w:t>
      </w:r>
      <w:r w:rsidR="00270997">
        <w:rPr>
          <w:b/>
          <w:bCs/>
          <w:color w:val="000000"/>
          <w:sz w:val="36"/>
          <w:szCs w:val="36"/>
        </w:rPr>
        <w:t xml:space="preserve"> aprile 202</w:t>
      </w:r>
      <w:r w:rsidR="00F75EF6">
        <w:rPr>
          <w:b/>
          <w:bCs/>
          <w:color w:val="000000"/>
          <w:sz w:val="36"/>
          <w:szCs w:val="36"/>
        </w:rPr>
        <w:t>5</w:t>
      </w:r>
      <w:r w:rsidR="00270997">
        <w:rPr>
          <w:b/>
          <w:bCs/>
          <w:color w:val="000000"/>
          <w:sz w:val="36"/>
          <w:szCs w:val="36"/>
        </w:rPr>
        <w:t xml:space="preserve">. </w:t>
      </w:r>
      <w:r>
        <w:rPr>
          <w:color w:val="000000"/>
          <w:sz w:val="36"/>
          <w:szCs w:val="36"/>
        </w:rPr>
        <w:t>Il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 preparerà la prova costituita da due parti, la prova teorica formata da tre problemi e la prova sperimentale costituita da un problema.</w:t>
      </w:r>
      <w:r w:rsidR="00EA312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Alla gara saranno invitati 100 studenti: i vincitori di polo e i migliori studenti della graduatoria generale. </w:t>
      </w:r>
    </w:p>
    <w:p w14:paraId="351C395C" w14:textId="77777777" w:rsidR="009653FA" w:rsidRPr="002E1957" w:rsidRDefault="009653FA" w:rsidP="00EA3126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48"/>
          <w:szCs w:val="48"/>
        </w:rPr>
      </w:pPr>
    </w:p>
    <w:p w14:paraId="16D15711" w14:textId="77777777"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t>Gare Internazionali</w:t>
      </w:r>
    </w:p>
    <w:p w14:paraId="7805D614" w14:textId="77777777" w:rsidR="009653FA" w:rsidRDefault="009653FA" w:rsidP="009653F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62A"/>
          <w:sz w:val="36"/>
          <w:szCs w:val="36"/>
        </w:rPr>
      </w:pPr>
    </w:p>
    <w:p w14:paraId="12F2B23B" w14:textId="1AAB7122"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>Tra i vincitori della Gara Nazionale vengono scelti i cinque studenti componenti della squadra italiana che partecipa nel mese di </w:t>
      </w:r>
      <w:r w:rsidR="00B21FEE">
        <w:rPr>
          <w:color w:val="22262A"/>
          <w:sz w:val="36"/>
          <w:szCs w:val="36"/>
        </w:rPr>
        <w:t>luglio</w:t>
      </w:r>
      <w:r>
        <w:rPr>
          <w:color w:val="22262A"/>
          <w:sz w:val="36"/>
          <w:szCs w:val="36"/>
        </w:rPr>
        <w:t xml:space="preserve"> alle </w:t>
      </w:r>
      <w:proofErr w:type="spellStart"/>
      <w:r>
        <w:rPr>
          <w:color w:val="22262A"/>
          <w:sz w:val="36"/>
          <w:szCs w:val="36"/>
        </w:rPr>
        <w:t>EuPhO</w:t>
      </w:r>
      <w:proofErr w:type="spellEnd"/>
      <w:r>
        <w:rPr>
          <w:color w:val="22262A"/>
          <w:sz w:val="36"/>
          <w:szCs w:val="36"/>
        </w:rPr>
        <w:t xml:space="preserve"> - Olimpiadi Europee di Fisica. Le </w:t>
      </w:r>
      <w:proofErr w:type="spellStart"/>
      <w:r>
        <w:rPr>
          <w:color w:val="22262A"/>
          <w:sz w:val="36"/>
          <w:szCs w:val="36"/>
        </w:rPr>
        <w:t>EuPhO</w:t>
      </w:r>
      <w:proofErr w:type="spellEnd"/>
      <w:r>
        <w:rPr>
          <w:color w:val="22262A"/>
          <w:sz w:val="36"/>
          <w:szCs w:val="36"/>
        </w:rPr>
        <w:t xml:space="preserve"> sono una competizione europea annuale nella quale gli studenti, che alla data di inizio non abbiano ancora compiuto il ventesimo anno d’età, sono chiamati a risolvere individualmente in due giornate diverse tre problemi teorici e due problemi sperimentali di Fisica.</w:t>
      </w:r>
    </w:p>
    <w:p w14:paraId="03AC49BE" w14:textId="3604AC6E"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lastRenderedPageBreak/>
        <w:t xml:space="preserve">Tra i vincitori della Gara Nazionale, con un’ulteriore prova che si svolge </w:t>
      </w:r>
      <w:r w:rsidR="00D55AE3">
        <w:rPr>
          <w:color w:val="22262A"/>
          <w:sz w:val="36"/>
          <w:szCs w:val="36"/>
        </w:rPr>
        <w:t>alla fine del</w:t>
      </w:r>
      <w:r>
        <w:rPr>
          <w:color w:val="22262A"/>
          <w:sz w:val="36"/>
          <w:szCs w:val="36"/>
        </w:rPr>
        <w:t xml:space="preserve"> mese di maggio, vengono scelti i cinque componenti della squadra italiana che partecipa nel mese di luglio alle </w:t>
      </w:r>
      <w:proofErr w:type="spellStart"/>
      <w:r>
        <w:rPr>
          <w:color w:val="22262A"/>
          <w:sz w:val="36"/>
          <w:szCs w:val="36"/>
        </w:rPr>
        <w:t>IPhO</w:t>
      </w:r>
      <w:proofErr w:type="spellEnd"/>
      <w:r>
        <w:rPr>
          <w:color w:val="22262A"/>
          <w:sz w:val="36"/>
          <w:szCs w:val="36"/>
        </w:rPr>
        <w:t xml:space="preserve"> - Olimpiadi Internazionali della Fisica. Le </w:t>
      </w:r>
      <w:proofErr w:type="spellStart"/>
      <w:r>
        <w:rPr>
          <w:color w:val="22262A"/>
          <w:sz w:val="36"/>
          <w:szCs w:val="36"/>
        </w:rPr>
        <w:t>IPhO</w:t>
      </w:r>
      <w:proofErr w:type="spellEnd"/>
      <w:r>
        <w:rPr>
          <w:color w:val="22262A"/>
          <w:sz w:val="36"/>
          <w:szCs w:val="36"/>
        </w:rPr>
        <w:t xml:space="preserve"> sono una competizione internazionale annuale nella quale gli studenti, che al 30 giugno non abbiano ancora compiuto il ventesimo anno d’età, sono chiamati a risolvere individualmente in due giornate diverse tre problemi teorici e due problemi sperimentali di Fisica.</w:t>
      </w:r>
    </w:p>
    <w:p w14:paraId="22681A6C" w14:textId="77777777" w:rsidR="00771B78" w:rsidRDefault="00771B78" w:rsidP="00EA3126">
      <w:pPr>
        <w:spacing w:before="130"/>
        <w:ind w:left="135"/>
        <w:jc w:val="both"/>
        <w:rPr>
          <w:sz w:val="24"/>
        </w:rPr>
      </w:pPr>
    </w:p>
    <w:p w14:paraId="0ECA6486" w14:textId="77777777" w:rsidR="00771B78" w:rsidRDefault="00771B78" w:rsidP="00EA3126">
      <w:pPr>
        <w:spacing w:before="130"/>
        <w:ind w:left="135"/>
        <w:jc w:val="both"/>
        <w:rPr>
          <w:sz w:val="24"/>
        </w:rPr>
      </w:pPr>
    </w:p>
    <w:p w14:paraId="057F2081" w14:textId="77777777" w:rsidR="00771B78" w:rsidRDefault="00771B78" w:rsidP="00EA3126">
      <w:pPr>
        <w:spacing w:before="130"/>
        <w:ind w:left="135"/>
        <w:jc w:val="both"/>
        <w:rPr>
          <w:sz w:val="24"/>
        </w:rPr>
      </w:pPr>
    </w:p>
    <w:p w14:paraId="790EB4B3" w14:textId="77777777" w:rsidR="00771B78" w:rsidRDefault="00771B78" w:rsidP="00EA3126">
      <w:pPr>
        <w:spacing w:before="130"/>
        <w:ind w:left="135"/>
        <w:jc w:val="both"/>
        <w:rPr>
          <w:sz w:val="24"/>
        </w:rPr>
      </w:pPr>
    </w:p>
    <w:p w14:paraId="44372DF0" w14:textId="77777777" w:rsidR="00771B78" w:rsidRDefault="00771B78" w:rsidP="00EA3126">
      <w:pPr>
        <w:spacing w:before="130"/>
        <w:ind w:left="135"/>
        <w:jc w:val="both"/>
        <w:rPr>
          <w:sz w:val="24"/>
        </w:rPr>
      </w:pPr>
    </w:p>
    <w:p w14:paraId="13EA3438" w14:textId="77777777" w:rsidR="00DA2333" w:rsidRDefault="00DA2333" w:rsidP="00EA3126">
      <w:pPr>
        <w:jc w:val="both"/>
      </w:pPr>
    </w:p>
    <w:sectPr w:rsidR="00DA2333" w:rsidSect="009653F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4271" w14:textId="77777777" w:rsidR="00931484" w:rsidRDefault="00931484" w:rsidP="00771B78">
      <w:r>
        <w:separator/>
      </w:r>
    </w:p>
  </w:endnote>
  <w:endnote w:type="continuationSeparator" w:id="0">
    <w:p w14:paraId="1885D5B0" w14:textId="77777777" w:rsidR="00931484" w:rsidRDefault="00931484" w:rsidP="007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2608" w14:textId="77777777" w:rsidR="00931484" w:rsidRDefault="00931484" w:rsidP="00771B78">
      <w:r>
        <w:separator/>
      </w:r>
    </w:p>
  </w:footnote>
  <w:footnote w:type="continuationSeparator" w:id="0">
    <w:p w14:paraId="2C0F7032" w14:textId="77777777" w:rsidR="00931484" w:rsidRDefault="00931484" w:rsidP="0077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271FF"/>
    <w:multiLevelType w:val="hybridMultilevel"/>
    <w:tmpl w:val="2E26F3A0"/>
    <w:lvl w:ilvl="0" w:tplc="02A02BE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/>
        <w:bCs/>
        <w:color w:val="3364A3"/>
        <w:w w:val="100"/>
        <w:sz w:val="36"/>
        <w:szCs w:val="36"/>
        <w:lang w:val="it-IT" w:eastAsia="en-US" w:bidi="ar-SA"/>
      </w:rPr>
    </w:lvl>
    <w:lvl w:ilvl="1" w:tplc="7236F484">
      <w:numFmt w:val="bullet"/>
      <w:lvlText w:val="•"/>
      <w:lvlJc w:val="left"/>
      <w:pPr>
        <w:ind w:left="856" w:hanging="356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F996997E">
      <w:numFmt w:val="bullet"/>
      <w:lvlText w:val="•"/>
      <w:lvlJc w:val="left"/>
      <w:pPr>
        <w:ind w:left="1865" w:hanging="356"/>
      </w:pPr>
      <w:rPr>
        <w:rFonts w:hint="default"/>
        <w:lang w:val="it-IT" w:eastAsia="en-US" w:bidi="ar-SA"/>
      </w:rPr>
    </w:lvl>
    <w:lvl w:ilvl="3" w:tplc="12D605EE">
      <w:numFmt w:val="bullet"/>
      <w:lvlText w:val="•"/>
      <w:lvlJc w:val="left"/>
      <w:pPr>
        <w:ind w:left="2870" w:hanging="356"/>
      </w:pPr>
      <w:rPr>
        <w:rFonts w:hint="default"/>
        <w:lang w:val="it-IT" w:eastAsia="en-US" w:bidi="ar-SA"/>
      </w:rPr>
    </w:lvl>
    <w:lvl w:ilvl="4" w:tplc="D618E946">
      <w:numFmt w:val="bullet"/>
      <w:lvlText w:val="•"/>
      <w:lvlJc w:val="left"/>
      <w:pPr>
        <w:ind w:left="3875" w:hanging="356"/>
      </w:pPr>
      <w:rPr>
        <w:rFonts w:hint="default"/>
        <w:lang w:val="it-IT" w:eastAsia="en-US" w:bidi="ar-SA"/>
      </w:rPr>
    </w:lvl>
    <w:lvl w:ilvl="5" w:tplc="CDD274F2">
      <w:numFmt w:val="bullet"/>
      <w:lvlText w:val="•"/>
      <w:lvlJc w:val="left"/>
      <w:pPr>
        <w:ind w:left="4880" w:hanging="356"/>
      </w:pPr>
      <w:rPr>
        <w:rFonts w:hint="default"/>
        <w:lang w:val="it-IT" w:eastAsia="en-US" w:bidi="ar-SA"/>
      </w:rPr>
    </w:lvl>
    <w:lvl w:ilvl="6" w:tplc="C46E4944">
      <w:numFmt w:val="bullet"/>
      <w:lvlText w:val="•"/>
      <w:lvlJc w:val="left"/>
      <w:pPr>
        <w:ind w:left="5885" w:hanging="356"/>
      </w:pPr>
      <w:rPr>
        <w:rFonts w:hint="default"/>
        <w:lang w:val="it-IT" w:eastAsia="en-US" w:bidi="ar-SA"/>
      </w:rPr>
    </w:lvl>
    <w:lvl w:ilvl="7" w:tplc="28327AD8">
      <w:numFmt w:val="bullet"/>
      <w:lvlText w:val="•"/>
      <w:lvlJc w:val="left"/>
      <w:pPr>
        <w:ind w:left="6890" w:hanging="356"/>
      </w:pPr>
      <w:rPr>
        <w:rFonts w:hint="default"/>
        <w:lang w:val="it-IT" w:eastAsia="en-US" w:bidi="ar-SA"/>
      </w:rPr>
    </w:lvl>
    <w:lvl w:ilvl="8" w:tplc="3DBEF90E">
      <w:numFmt w:val="bullet"/>
      <w:lvlText w:val="•"/>
      <w:lvlJc w:val="left"/>
      <w:pPr>
        <w:ind w:left="7895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78"/>
    <w:rsid w:val="000841C8"/>
    <w:rsid w:val="00187AA3"/>
    <w:rsid w:val="001A2E8C"/>
    <w:rsid w:val="001F3023"/>
    <w:rsid w:val="002253A5"/>
    <w:rsid w:val="00270997"/>
    <w:rsid w:val="00274AE6"/>
    <w:rsid w:val="002E1957"/>
    <w:rsid w:val="00323908"/>
    <w:rsid w:val="0042244D"/>
    <w:rsid w:val="00464CB8"/>
    <w:rsid w:val="00474F25"/>
    <w:rsid w:val="005E5AA9"/>
    <w:rsid w:val="006A6ADE"/>
    <w:rsid w:val="006B2359"/>
    <w:rsid w:val="006E3185"/>
    <w:rsid w:val="006F36FD"/>
    <w:rsid w:val="00771B78"/>
    <w:rsid w:val="00787865"/>
    <w:rsid w:val="00847B2E"/>
    <w:rsid w:val="008B0407"/>
    <w:rsid w:val="00931484"/>
    <w:rsid w:val="009653FA"/>
    <w:rsid w:val="00B21FEE"/>
    <w:rsid w:val="00D55AE3"/>
    <w:rsid w:val="00DA2333"/>
    <w:rsid w:val="00DB388A"/>
    <w:rsid w:val="00E03552"/>
    <w:rsid w:val="00EA3126"/>
    <w:rsid w:val="00F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FD1E"/>
  <w15:chartTrackingRefBased/>
  <w15:docId w15:val="{33F2D12A-1177-4908-8C26-5EDBADF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71B7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B7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71B78"/>
    <w:pPr>
      <w:spacing w:before="124"/>
      <w:ind w:left="1334" w:hanging="49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71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7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7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71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771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Bosco</dc:creator>
  <cp:keywords/>
  <dc:description/>
  <cp:lastModifiedBy>Dirigente</cp:lastModifiedBy>
  <cp:revision>2</cp:revision>
  <dcterms:created xsi:type="dcterms:W3CDTF">2024-12-11T08:01:00Z</dcterms:created>
  <dcterms:modified xsi:type="dcterms:W3CDTF">2024-12-11T08:01:00Z</dcterms:modified>
</cp:coreProperties>
</file>